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52D1" w:rsidRPr="00864141" w:rsidRDefault="005252D1" w:rsidP="005252D1">
      <w:pPr>
        <w:spacing w:line="240" w:lineRule="auto"/>
        <w:rPr>
          <w:sz w:val="28"/>
          <w:szCs w:val="28"/>
        </w:rPr>
      </w:pPr>
      <w:proofErr w:type="spellStart"/>
      <w:r w:rsidRPr="00864141">
        <w:rPr>
          <w:b/>
          <w:sz w:val="28"/>
          <w:szCs w:val="28"/>
        </w:rPr>
        <w:t>Câu</w:t>
      </w:r>
      <w:proofErr w:type="spellEnd"/>
      <w:r w:rsidRPr="00864141">
        <w:rPr>
          <w:b/>
          <w:sz w:val="28"/>
          <w:szCs w:val="28"/>
        </w:rPr>
        <w:t xml:space="preserve"> 1. </w:t>
      </w:r>
      <w:r w:rsidRPr="00864141">
        <w:rPr>
          <w:sz w:val="28"/>
          <w:szCs w:val="28"/>
          <w:lang w:val="vi-VN"/>
        </w:rPr>
        <w:t>Chức năng nào không phải là chức năng của xương?</w:t>
      </w:r>
    </w:p>
    <w:p w:rsidR="005252D1" w:rsidRPr="00864141" w:rsidRDefault="005252D1" w:rsidP="005252D1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A. </w:t>
      </w:r>
      <w:r w:rsidRPr="00864141">
        <w:rPr>
          <w:sz w:val="28"/>
          <w:szCs w:val="28"/>
          <w:lang w:val="vi-VN"/>
        </w:rPr>
        <w:t>Phân giải các tế bào hồng cầu.</w:t>
      </w:r>
    </w:p>
    <w:p w:rsidR="005252D1" w:rsidRPr="00864141" w:rsidRDefault="005252D1" w:rsidP="005252D1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B. </w:t>
      </w:r>
      <w:r w:rsidRPr="00864141">
        <w:rPr>
          <w:sz w:val="28"/>
          <w:szCs w:val="28"/>
          <w:lang w:val="vi-VN"/>
        </w:rPr>
        <w:t>Tạo khung và bảo vệ các cơ quan của cơ thể.</w:t>
      </w:r>
    </w:p>
    <w:p w:rsidR="005252D1" w:rsidRPr="00864141" w:rsidRDefault="005252D1" w:rsidP="005252D1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C. </w:t>
      </w:r>
      <w:r w:rsidRPr="00864141">
        <w:rPr>
          <w:sz w:val="28"/>
          <w:szCs w:val="28"/>
          <w:lang w:val="vi-VN"/>
        </w:rPr>
        <w:t>Dự trữ chất béo và calcium.</w:t>
      </w:r>
    </w:p>
    <w:p w:rsidR="005252D1" w:rsidRPr="00864141" w:rsidRDefault="005252D1" w:rsidP="005252D1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D. </w:t>
      </w:r>
      <w:r w:rsidRPr="00864141">
        <w:rPr>
          <w:sz w:val="28"/>
          <w:szCs w:val="28"/>
          <w:lang w:val="vi-VN"/>
        </w:rPr>
        <w:t>Di chuyển.</w:t>
      </w:r>
    </w:p>
    <w:p w:rsidR="00D05CA4" w:rsidRPr="00864141" w:rsidRDefault="00D05CA4" w:rsidP="00D05CA4">
      <w:pPr>
        <w:spacing w:line="240" w:lineRule="auto"/>
        <w:rPr>
          <w:sz w:val="28"/>
          <w:szCs w:val="28"/>
        </w:rPr>
      </w:pPr>
      <w:proofErr w:type="spellStart"/>
      <w:r w:rsidRPr="00864141">
        <w:rPr>
          <w:b/>
          <w:sz w:val="28"/>
          <w:szCs w:val="28"/>
        </w:rPr>
        <w:t>Câu</w:t>
      </w:r>
      <w:proofErr w:type="spellEnd"/>
      <w:r w:rsidRPr="00864141">
        <w:rPr>
          <w:b/>
          <w:sz w:val="28"/>
          <w:szCs w:val="28"/>
        </w:rPr>
        <w:t xml:space="preserve"> </w:t>
      </w:r>
      <w:r w:rsidR="001F2FA1">
        <w:rPr>
          <w:b/>
          <w:sz w:val="28"/>
          <w:szCs w:val="28"/>
        </w:rPr>
        <w:t>2</w:t>
      </w:r>
      <w:r w:rsidRPr="00864141">
        <w:rPr>
          <w:b/>
          <w:sz w:val="28"/>
          <w:szCs w:val="28"/>
        </w:rPr>
        <w:t xml:space="preserve">. </w:t>
      </w:r>
      <w:r w:rsidRPr="00864141">
        <w:rPr>
          <w:sz w:val="28"/>
          <w:szCs w:val="28"/>
          <w:lang w:val="vi-VN"/>
        </w:rPr>
        <w:t>Hệ tiêu hoá bao gồm các cơ quan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5"/>
      </w:tblGrid>
      <w:tr w:rsidR="00D05CA4" w:rsidRPr="00864141" w:rsidTr="001F5B33">
        <w:tc>
          <w:tcPr>
            <w:tcW w:w="5102" w:type="dxa"/>
            <w:vAlign w:val="center"/>
          </w:tcPr>
          <w:p w:rsidR="00D05CA4" w:rsidRPr="00864141" w:rsidRDefault="00D05CA4" w:rsidP="001F5B33">
            <w:pPr>
              <w:spacing w:line="240" w:lineRule="auto"/>
              <w:rPr>
                <w:sz w:val="28"/>
                <w:szCs w:val="28"/>
              </w:rPr>
            </w:pPr>
            <w:r w:rsidRPr="00864141">
              <w:rPr>
                <w:b/>
                <w:sz w:val="28"/>
                <w:szCs w:val="28"/>
              </w:rPr>
              <w:t xml:space="preserve"> A. </w:t>
            </w:r>
            <w:r w:rsidRPr="00864141">
              <w:rPr>
                <w:sz w:val="28"/>
                <w:szCs w:val="28"/>
                <w:lang w:val="vi-VN"/>
              </w:rPr>
              <w:t>Ống tiêu hoá và tuyến tiêu hoá.</w:t>
            </w:r>
          </w:p>
        </w:tc>
        <w:tc>
          <w:tcPr>
            <w:tcW w:w="5102" w:type="dxa"/>
            <w:vAlign w:val="center"/>
          </w:tcPr>
          <w:p w:rsidR="00D05CA4" w:rsidRPr="00864141" w:rsidRDefault="00D05CA4" w:rsidP="001F5B33">
            <w:pPr>
              <w:spacing w:line="240" w:lineRule="auto"/>
              <w:rPr>
                <w:sz w:val="28"/>
                <w:szCs w:val="28"/>
              </w:rPr>
            </w:pPr>
            <w:r w:rsidRPr="00864141">
              <w:rPr>
                <w:b/>
                <w:sz w:val="28"/>
                <w:szCs w:val="28"/>
              </w:rPr>
              <w:t xml:space="preserve"> B. </w:t>
            </w:r>
            <w:r w:rsidRPr="00864141">
              <w:rPr>
                <w:sz w:val="28"/>
                <w:szCs w:val="28"/>
                <w:lang w:val="vi-VN"/>
              </w:rPr>
              <w:t>Ống tiêu hoá.</w:t>
            </w:r>
          </w:p>
        </w:tc>
      </w:tr>
      <w:tr w:rsidR="00D05CA4" w:rsidRPr="00864141" w:rsidTr="001F5B33">
        <w:tc>
          <w:tcPr>
            <w:tcW w:w="5102" w:type="dxa"/>
            <w:vAlign w:val="center"/>
          </w:tcPr>
          <w:p w:rsidR="00D05CA4" w:rsidRPr="00864141" w:rsidRDefault="00D05CA4" w:rsidP="001F5B33">
            <w:pPr>
              <w:spacing w:line="240" w:lineRule="auto"/>
              <w:rPr>
                <w:sz w:val="28"/>
                <w:szCs w:val="28"/>
              </w:rPr>
            </w:pPr>
            <w:r w:rsidRPr="00864141">
              <w:rPr>
                <w:b/>
                <w:sz w:val="28"/>
                <w:szCs w:val="28"/>
              </w:rPr>
              <w:t xml:space="preserve"> C. </w:t>
            </w:r>
            <w:r w:rsidRPr="00864141">
              <w:rPr>
                <w:sz w:val="28"/>
                <w:szCs w:val="28"/>
                <w:lang w:val="vi-VN"/>
              </w:rPr>
              <w:t>Ống tiêu hoá và tuyến nước bọt.</w:t>
            </w:r>
          </w:p>
        </w:tc>
        <w:tc>
          <w:tcPr>
            <w:tcW w:w="5102" w:type="dxa"/>
            <w:vAlign w:val="center"/>
          </w:tcPr>
          <w:p w:rsidR="00D05CA4" w:rsidRPr="00864141" w:rsidRDefault="00D05CA4" w:rsidP="001F5B33">
            <w:pPr>
              <w:spacing w:line="240" w:lineRule="auto"/>
              <w:rPr>
                <w:sz w:val="28"/>
                <w:szCs w:val="28"/>
              </w:rPr>
            </w:pPr>
            <w:r w:rsidRPr="00864141">
              <w:rPr>
                <w:b/>
                <w:sz w:val="28"/>
                <w:szCs w:val="28"/>
              </w:rPr>
              <w:t xml:space="preserve"> D. </w:t>
            </w:r>
            <w:r w:rsidRPr="00864141">
              <w:rPr>
                <w:sz w:val="28"/>
                <w:szCs w:val="28"/>
                <w:lang w:val="vi-VN"/>
              </w:rPr>
              <w:t>Dạ dày, ruột.</w:t>
            </w:r>
          </w:p>
        </w:tc>
      </w:tr>
    </w:tbl>
    <w:p w:rsidR="00D05CA4" w:rsidRPr="00864141" w:rsidRDefault="00D05CA4" w:rsidP="00D05CA4">
      <w:pPr>
        <w:spacing w:line="240" w:lineRule="auto"/>
        <w:rPr>
          <w:sz w:val="28"/>
          <w:szCs w:val="28"/>
        </w:rPr>
      </w:pPr>
      <w:proofErr w:type="spellStart"/>
      <w:r w:rsidRPr="00864141">
        <w:rPr>
          <w:b/>
          <w:sz w:val="28"/>
          <w:szCs w:val="28"/>
        </w:rPr>
        <w:t>Câu</w:t>
      </w:r>
      <w:proofErr w:type="spellEnd"/>
      <w:r w:rsidRPr="00864141">
        <w:rPr>
          <w:b/>
          <w:sz w:val="28"/>
          <w:szCs w:val="28"/>
        </w:rPr>
        <w:t xml:space="preserve"> </w:t>
      </w:r>
      <w:r w:rsidR="001F2FA1">
        <w:rPr>
          <w:b/>
          <w:sz w:val="28"/>
          <w:szCs w:val="28"/>
        </w:rPr>
        <w:t>3</w:t>
      </w:r>
      <w:r w:rsidRPr="00864141">
        <w:rPr>
          <w:b/>
          <w:sz w:val="28"/>
          <w:szCs w:val="28"/>
        </w:rPr>
        <w:t xml:space="preserve">. </w:t>
      </w:r>
      <w:r w:rsidRPr="00864141">
        <w:rPr>
          <w:sz w:val="28"/>
          <w:szCs w:val="28"/>
          <w:lang w:val="vi-VN"/>
        </w:rPr>
        <w:t>Những phát biểu nào dưới đây về xuong đùi là đúng?</w:t>
      </w:r>
    </w:p>
    <w:p w:rsidR="00D05CA4" w:rsidRPr="00864141" w:rsidRDefault="00D05CA4" w:rsidP="00D05CA4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64141">
        <w:rPr>
          <w:sz w:val="28"/>
          <w:szCs w:val="28"/>
          <w:lang w:val="vi-VN"/>
        </w:rPr>
        <w:t>(1) Hai đầu xương phình to được cấu tạo chủ yếu là mô xương cứng.</w:t>
      </w:r>
    </w:p>
    <w:p w:rsidR="00D05CA4" w:rsidRPr="00864141" w:rsidRDefault="00D05CA4" w:rsidP="00D05CA4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64141">
        <w:rPr>
          <w:sz w:val="28"/>
          <w:szCs w:val="28"/>
          <w:lang w:val="vi-VN"/>
        </w:rPr>
        <w:t>(2) Thân xương hình ống được cấu tạo chủ yếu bởi mô xương cứng nên xương chắc khỏe.</w:t>
      </w:r>
    </w:p>
    <w:p w:rsidR="00D05CA4" w:rsidRPr="00864141" w:rsidRDefault="00D05CA4" w:rsidP="00D05CA4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64141">
        <w:rPr>
          <w:sz w:val="28"/>
          <w:szCs w:val="28"/>
          <w:lang w:val="vi-VN"/>
        </w:rPr>
        <w:t>(3) Các tế bào xương ở đầu xương sắp xếp tạo thành các nan xương theo hình vòng cung có tác dụng phân tán lực.</w:t>
      </w:r>
    </w:p>
    <w:p w:rsidR="00D05CA4" w:rsidRPr="00864141" w:rsidRDefault="00D05CA4" w:rsidP="00D05CA4">
      <w:pPr>
        <w:shd w:val="clear" w:color="auto" w:fill="FFFFFF"/>
        <w:spacing w:line="240" w:lineRule="auto"/>
        <w:rPr>
          <w:sz w:val="28"/>
          <w:szCs w:val="28"/>
          <w:lang w:val="vi-VN"/>
        </w:rPr>
      </w:pPr>
      <w:r w:rsidRPr="00864141">
        <w:rPr>
          <w:sz w:val="28"/>
          <w:szCs w:val="28"/>
          <w:lang w:val="vi-VN"/>
        </w:rPr>
        <w:t>(4) Các tế bào ở than xương sắp xếp rời rạc tạo thành khoang rỗng chứa tủy nên thân xương chịu lực kém hơn đầu xương.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D05CA4" w:rsidRPr="00864141" w:rsidTr="002F18FA">
        <w:tc>
          <w:tcPr>
            <w:tcW w:w="2340" w:type="dxa"/>
            <w:vAlign w:val="center"/>
          </w:tcPr>
          <w:p w:rsidR="00D05CA4" w:rsidRPr="00864141" w:rsidRDefault="00D05CA4" w:rsidP="001F5B33">
            <w:pPr>
              <w:spacing w:line="240" w:lineRule="auto"/>
              <w:rPr>
                <w:sz w:val="28"/>
                <w:szCs w:val="28"/>
              </w:rPr>
            </w:pPr>
            <w:r w:rsidRPr="00864141">
              <w:rPr>
                <w:b/>
                <w:sz w:val="28"/>
                <w:szCs w:val="28"/>
              </w:rPr>
              <w:t xml:space="preserve"> A. </w:t>
            </w:r>
            <w:r w:rsidRPr="00864141">
              <w:rPr>
                <w:sz w:val="28"/>
                <w:szCs w:val="28"/>
                <w:lang w:val="vi-VN"/>
              </w:rPr>
              <w:t>(3), (4)</w:t>
            </w:r>
          </w:p>
        </w:tc>
        <w:tc>
          <w:tcPr>
            <w:tcW w:w="2340" w:type="dxa"/>
            <w:vAlign w:val="center"/>
          </w:tcPr>
          <w:p w:rsidR="00D05CA4" w:rsidRPr="00864141" w:rsidRDefault="00D05CA4" w:rsidP="001F5B33">
            <w:pPr>
              <w:spacing w:line="240" w:lineRule="auto"/>
              <w:rPr>
                <w:sz w:val="28"/>
                <w:szCs w:val="28"/>
              </w:rPr>
            </w:pPr>
            <w:r w:rsidRPr="00864141">
              <w:rPr>
                <w:b/>
                <w:sz w:val="28"/>
                <w:szCs w:val="28"/>
              </w:rPr>
              <w:t xml:space="preserve"> B. </w:t>
            </w:r>
            <w:r w:rsidRPr="00864141">
              <w:rPr>
                <w:sz w:val="28"/>
                <w:szCs w:val="28"/>
                <w:lang w:val="vi-VN"/>
              </w:rPr>
              <w:t>(2), (3)</w:t>
            </w:r>
          </w:p>
        </w:tc>
        <w:tc>
          <w:tcPr>
            <w:tcW w:w="2340" w:type="dxa"/>
            <w:vAlign w:val="center"/>
          </w:tcPr>
          <w:p w:rsidR="00D05CA4" w:rsidRPr="00864141" w:rsidRDefault="00D05CA4" w:rsidP="001F5B33">
            <w:pPr>
              <w:spacing w:line="240" w:lineRule="auto"/>
              <w:rPr>
                <w:sz w:val="28"/>
                <w:szCs w:val="28"/>
              </w:rPr>
            </w:pPr>
            <w:r w:rsidRPr="00864141">
              <w:rPr>
                <w:b/>
                <w:sz w:val="28"/>
                <w:szCs w:val="28"/>
              </w:rPr>
              <w:t xml:space="preserve"> C. </w:t>
            </w:r>
            <w:r w:rsidRPr="00864141">
              <w:rPr>
                <w:sz w:val="28"/>
                <w:szCs w:val="28"/>
                <w:lang w:val="vi-VN"/>
              </w:rPr>
              <w:t>(1), (2)</w:t>
            </w:r>
          </w:p>
        </w:tc>
        <w:tc>
          <w:tcPr>
            <w:tcW w:w="2340" w:type="dxa"/>
            <w:vAlign w:val="center"/>
          </w:tcPr>
          <w:p w:rsidR="00D05CA4" w:rsidRPr="00864141" w:rsidRDefault="00D05CA4" w:rsidP="001F5B33">
            <w:pPr>
              <w:spacing w:line="240" w:lineRule="auto"/>
              <w:rPr>
                <w:sz w:val="28"/>
                <w:szCs w:val="28"/>
              </w:rPr>
            </w:pPr>
            <w:r w:rsidRPr="00864141">
              <w:rPr>
                <w:b/>
                <w:sz w:val="28"/>
                <w:szCs w:val="28"/>
              </w:rPr>
              <w:t xml:space="preserve"> D. </w:t>
            </w:r>
            <w:r w:rsidRPr="00864141">
              <w:rPr>
                <w:sz w:val="28"/>
                <w:szCs w:val="28"/>
                <w:lang w:val="vi-VN"/>
              </w:rPr>
              <w:t>(4), (5)</w:t>
            </w:r>
          </w:p>
        </w:tc>
      </w:tr>
    </w:tbl>
    <w:p w:rsidR="002F18FA" w:rsidRPr="00864141" w:rsidRDefault="002F18FA" w:rsidP="002F18FA">
      <w:pPr>
        <w:spacing w:line="240" w:lineRule="auto"/>
        <w:rPr>
          <w:sz w:val="28"/>
          <w:szCs w:val="28"/>
        </w:rPr>
      </w:pPr>
      <w:proofErr w:type="spellStart"/>
      <w:r w:rsidRPr="00864141">
        <w:rPr>
          <w:b/>
          <w:sz w:val="28"/>
          <w:szCs w:val="28"/>
        </w:rPr>
        <w:t>Câu</w:t>
      </w:r>
      <w:proofErr w:type="spellEnd"/>
      <w:r w:rsidRPr="00864141">
        <w:rPr>
          <w:b/>
          <w:sz w:val="28"/>
          <w:szCs w:val="28"/>
        </w:rPr>
        <w:t xml:space="preserve"> 4. </w:t>
      </w:r>
      <w:r w:rsidRPr="00864141">
        <w:rPr>
          <w:sz w:val="28"/>
          <w:szCs w:val="28"/>
          <w:lang w:val="vi-VN"/>
        </w:rPr>
        <w:t>Chức năng nào dưới đây là của vân cơ?</w:t>
      </w:r>
    </w:p>
    <w:p w:rsidR="002F18FA" w:rsidRPr="00864141" w:rsidRDefault="002F18FA" w:rsidP="002F18FA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A. </w:t>
      </w:r>
      <w:r w:rsidRPr="00864141">
        <w:rPr>
          <w:sz w:val="28"/>
          <w:szCs w:val="28"/>
          <w:lang w:val="vi-VN"/>
        </w:rPr>
        <w:t>Vận động, dự trữ và sinh nhiệt.</w:t>
      </w:r>
    </w:p>
    <w:p w:rsidR="002F18FA" w:rsidRPr="00864141" w:rsidRDefault="002F18FA" w:rsidP="002F18FA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B. </w:t>
      </w:r>
      <w:r w:rsidRPr="00864141">
        <w:rPr>
          <w:sz w:val="28"/>
          <w:szCs w:val="28"/>
          <w:lang w:val="vi-VN"/>
        </w:rPr>
        <w:t>Sinh ra các tế bào máu.</w:t>
      </w:r>
    </w:p>
    <w:p w:rsidR="002F18FA" w:rsidRPr="00864141" w:rsidRDefault="002F18FA" w:rsidP="002F18FA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C. </w:t>
      </w:r>
      <w:r w:rsidRPr="00864141">
        <w:rPr>
          <w:sz w:val="28"/>
          <w:szCs w:val="28"/>
          <w:lang w:val="vi-VN"/>
        </w:rPr>
        <w:t>Hoạt động của các nội quan.</w:t>
      </w:r>
    </w:p>
    <w:p w:rsidR="00000000" w:rsidRDefault="002F18FA" w:rsidP="002F18FA">
      <w:pPr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D. </w:t>
      </w:r>
      <w:r w:rsidRPr="00864141">
        <w:rPr>
          <w:sz w:val="28"/>
          <w:szCs w:val="28"/>
          <w:lang w:val="vi-VN"/>
        </w:rPr>
        <w:t>Kết nối các xương trong cơ thể với nhau</w:t>
      </w:r>
    </w:p>
    <w:p w:rsidR="00711086" w:rsidRPr="00864141" w:rsidRDefault="00711086" w:rsidP="00711086">
      <w:pPr>
        <w:spacing w:line="240" w:lineRule="auto"/>
        <w:rPr>
          <w:sz w:val="28"/>
          <w:szCs w:val="28"/>
        </w:rPr>
      </w:pPr>
      <w:proofErr w:type="spellStart"/>
      <w:r w:rsidRPr="00864141">
        <w:rPr>
          <w:b/>
          <w:sz w:val="28"/>
          <w:szCs w:val="28"/>
        </w:rPr>
        <w:t>Câu</w:t>
      </w:r>
      <w:proofErr w:type="spellEnd"/>
      <w:r w:rsidRPr="00864141">
        <w:rPr>
          <w:b/>
          <w:sz w:val="28"/>
          <w:szCs w:val="28"/>
        </w:rPr>
        <w:t xml:space="preserve"> </w:t>
      </w:r>
      <w:r w:rsidR="001F2FA1">
        <w:rPr>
          <w:b/>
          <w:sz w:val="28"/>
          <w:szCs w:val="28"/>
        </w:rPr>
        <w:t>5</w:t>
      </w:r>
      <w:r w:rsidRPr="00864141">
        <w:rPr>
          <w:b/>
          <w:sz w:val="28"/>
          <w:szCs w:val="28"/>
        </w:rPr>
        <w:t xml:space="preserve">. </w:t>
      </w:r>
      <w:r w:rsidRPr="00864141">
        <w:rPr>
          <w:sz w:val="28"/>
          <w:szCs w:val="28"/>
          <w:lang w:val="vi-VN"/>
        </w:rPr>
        <w:t xml:space="preserve">Chọn phát biểu </w:t>
      </w:r>
      <w:r w:rsidRPr="00864141">
        <w:rPr>
          <w:b/>
          <w:bCs/>
          <w:sz w:val="28"/>
          <w:szCs w:val="28"/>
          <w:lang w:val="vi-VN"/>
        </w:rPr>
        <w:t>sai</w:t>
      </w:r>
      <w:r w:rsidRPr="00864141">
        <w:rPr>
          <w:sz w:val="28"/>
          <w:szCs w:val="28"/>
          <w:lang w:val="vi-VN"/>
        </w:rPr>
        <w:t>:</w:t>
      </w:r>
    </w:p>
    <w:p w:rsidR="00711086" w:rsidRPr="00864141" w:rsidRDefault="00711086" w:rsidP="00711086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A. </w:t>
      </w:r>
      <w:r w:rsidRPr="00864141">
        <w:rPr>
          <w:sz w:val="28"/>
          <w:szCs w:val="28"/>
          <w:lang w:val="vi-VN"/>
        </w:rPr>
        <w:t>Dinh dưỡng có vai trò cung cấp nguyên liệu cho tế baò để duy trì hoạt động sống của con người.</w:t>
      </w:r>
    </w:p>
    <w:p w:rsidR="00711086" w:rsidRPr="00864141" w:rsidRDefault="00711086" w:rsidP="00711086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B. </w:t>
      </w:r>
      <w:r w:rsidRPr="00864141">
        <w:rPr>
          <w:sz w:val="28"/>
          <w:szCs w:val="28"/>
          <w:lang w:val="vi-VN"/>
        </w:rPr>
        <w:t>Dinh dưỡng có vai trò cung cấp năng lượng cho tế bào để duy trì hoạt động sống của con người.</w:t>
      </w:r>
    </w:p>
    <w:p w:rsidR="00711086" w:rsidRPr="00864141" w:rsidRDefault="00711086" w:rsidP="00711086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C. </w:t>
      </w:r>
      <w:r w:rsidRPr="00864141">
        <w:rPr>
          <w:sz w:val="28"/>
          <w:szCs w:val="28"/>
          <w:lang w:val="vi-VN"/>
        </w:rPr>
        <w:t>Chất dinh dưỡng là những chất hoặc hợp chất có trong thức ăn.</w:t>
      </w:r>
    </w:p>
    <w:p w:rsidR="00711086" w:rsidRPr="00864141" w:rsidRDefault="00711086" w:rsidP="00711086">
      <w:pPr>
        <w:spacing w:line="240" w:lineRule="auto"/>
        <w:rPr>
          <w:sz w:val="28"/>
          <w:szCs w:val="28"/>
        </w:rPr>
      </w:pPr>
      <w:r w:rsidRPr="00864141">
        <w:rPr>
          <w:rStyle w:val="TDTNChar"/>
          <w:b/>
          <w:sz w:val="28"/>
          <w:szCs w:val="28"/>
        </w:rPr>
        <w:t xml:space="preserve">   D. </w:t>
      </w:r>
      <w:r w:rsidRPr="00864141">
        <w:rPr>
          <w:sz w:val="28"/>
          <w:szCs w:val="28"/>
          <w:lang w:val="vi-VN"/>
        </w:rPr>
        <w:t>Dinh dưỡng là quá trình hấp thụ các chất thông qua hệ tiêu hoá.</w:t>
      </w:r>
    </w:p>
    <w:p w:rsidR="00711086" w:rsidRPr="00864141" w:rsidRDefault="00711086" w:rsidP="00711086">
      <w:pPr>
        <w:spacing w:line="240" w:lineRule="auto"/>
        <w:rPr>
          <w:sz w:val="28"/>
          <w:szCs w:val="28"/>
        </w:rPr>
      </w:pPr>
      <w:proofErr w:type="spellStart"/>
      <w:r w:rsidRPr="00864141">
        <w:rPr>
          <w:b/>
          <w:sz w:val="28"/>
          <w:szCs w:val="28"/>
        </w:rPr>
        <w:t>Câu</w:t>
      </w:r>
      <w:proofErr w:type="spellEnd"/>
      <w:r w:rsidRPr="00864141">
        <w:rPr>
          <w:b/>
          <w:sz w:val="28"/>
          <w:szCs w:val="28"/>
        </w:rPr>
        <w:t xml:space="preserve"> </w:t>
      </w:r>
      <w:r w:rsidR="001F2FA1">
        <w:rPr>
          <w:b/>
          <w:sz w:val="28"/>
          <w:szCs w:val="28"/>
        </w:rPr>
        <w:t>6</w:t>
      </w:r>
      <w:r w:rsidRPr="00864141">
        <w:rPr>
          <w:b/>
          <w:sz w:val="28"/>
          <w:szCs w:val="28"/>
        </w:rPr>
        <w:t xml:space="preserve">. </w:t>
      </w:r>
      <w:r w:rsidRPr="00864141">
        <w:rPr>
          <w:sz w:val="28"/>
          <w:szCs w:val="28"/>
          <w:lang w:val="vi-VN"/>
        </w:rPr>
        <w:t>Trong một ngày một người nên bổ sung cho cơ thể những nhóm chất dinh dưỡng nào?</w:t>
      </w:r>
    </w:p>
    <w:p w:rsidR="00711086" w:rsidRPr="00711086" w:rsidRDefault="00711086" w:rsidP="002F18FA"/>
    <w:sectPr w:rsidR="00711086" w:rsidRPr="0071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D1"/>
    <w:rsid w:val="001F2FA1"/>
    <w:rsid w:val="002F18FA"/>
    <w:rsid w:val="00402AD7"/>
    <w:rsid w:val="0052447C"/>
    <w:rsid w:val="005252D1"/>
    <w:rsid w:val="00711086"/>
    <w:rsid w:val="00773191"/>
    <w:rsid w:val="007A4E6C"/>
    <w:rsid w:val="00D05CA4"/>
    <w:rsid w:val="00D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97A4"/>
  <w15:chartTrackingRefBased/>
  <w15:docId w15:val="{D6B63146-5996-48E6-9F6A-063244F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D1"/>
    <w:pPr>
      <w:spacing w:after="0" w:line="259" w:lineRule="auto"/>
    </w:pPr>
    <w:rPr>
      <w:rFonts w:ascii="Times New Roman" w:hAnsi="Times New Roman" w:cs="Times New Roman"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TNChar">
    <w:name w:val="TDTN_Char"/>
    <w:rsid w:val="005252D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Nguyễn</dc:creator>
  <cp:keywords/>
  <dc:description/>
  <cp:lastModifiedBy>Huyền Nguyễn</cp:lastModifiedBy>
  <cp:revision>5</cp:revision>
  <dcterms:created xsi:type="dcterms:W3CDTF">2024-10-29T09:51:00Z</dcterms:created>
  <dcterms:modified xsi:type="dcterms:W3CDTF">2024-10-29T09:57:00Z</dcterms:modified>
</cp:coreProperties>
</file>